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D4" w:rsidRPr="001C0E48" w:rsidRDefault="001C0E48">
      <w:pPr>
        <w:rPr>
          <w:b/>
        </w:rPr>
      </w:pPr>
      <w:r w:rsidRPr="001C0E48">
        <w:rPr>
          <w:b/>
        </w:rPr>
        <w:t>FORMAL NOTICE OF NON-CONSENT TO SMART METER</w:t>
      </w:r>
    </w:p>
    <w:p w:rsidR="001C0E48" w:rsidRDefault="001C0E48"/>
    <w:p w:rsidR="001C0E48" w:rsidRDefault="001C0E48">
      <w:r>
        <w:t>To</w:t>
      </w:r>
      <w:proofErr w:type="gramStart"/>
      <w:r>
        <w:t>: …………………………..…..[</w:t>
      </w:r>
      <w:proofErr w:type="gramEnd"/>
      <w:r>
        <w:t>name of electricity supplier]</w:t>
      </w:r>
      <w:r w:rsidR="002E40DB">
        <w:t xml:space="preserve"> and to:</w:t>
      </w:r>
    </w:p>
    <w:p w:rsidR="00210911" w:rsidRDefault="00210911">
      <w:r>
        <w:t xml:space="preserve">Minister of Health </w:t>
      </w:r>
      <w:hyperlink r:id="rId5" w:history="1">
        <w:r w:rsidRPr="00C07627">
          <w:rPr>
            <w:rStyle w:val="Hyperlink"/>
          </w:rPr>
          <w:t>tryall@ministers.govt.nz</w:t>
        </w:r>
      </w:hyperlink>
    </w:p>
    <w:p w:rsidR="00210911" w:rsidRDefault="00210911">
      <w:r>
        <w:t xml:space="preserve">Minister for the Environment </w:t>
      </w:r>
      <w:hyperlink r:id="rId6" w:history="1">
        <w:r w:rsidRPr="00C07627">
          <w:rPr>
            <w:rStyle w:val="Hyperlink"/>
          </w:rPr>
          <w:t>aadams@ministers.govt.nz</w:t>
        </w:r>
      </w:hyperlink>
    </w:p>
    <w:p w:rsidR="00210911" w:rsidRDefault="00210911">
      <w:r>
        <w:t xml:space="preserve">Minister for Infrastructure </w:t>
      </w:r>
      <w:hyperlink r:id="rId7" w:history="1">
        <w:r w:rsidRPr="00C07627">
          <w:rPr>
            <w:rStyle w:val="Hyperlink"/>
          </w:rPr>
          <w:t>sjoyce@ministers.govt.nz</w:t>
        </w:r>
      </w:hyperlink>
    </w:p>
    <w:p w:rsidR="00210911" w:rsidRDefault="00210911">
      <w:r>
        <w:t xml:space="preserve">Human Rights Commission c/o </w:t>
      </w:r>
      <w:r w:rsidRPr="00210911">
        <w:t xml:space="preserve">Margaret MacDonald </w:t>
      </w:r>
      <w:hyperlink r:id="rId8" w:history="1">
        <w:r w:rsidRPr="00C07627">
          <w:rPr>
            <w:rStyle w:val="Hyperlink"/>
          </w:rPr>
          <w:t>MargaretM@hrc.co.nz</w:t>
        </w:r>
      </w:hyperlink>
    </w:p>
    <w:p w:rsidR="00210911" w:rsidRDefault="00210911">
      <w:r>
        <w:t xml:space="preserve">Local Mayor: </w:t>
      </w:r>
    </w:p>
    <w:p w:rsidR="00210911" w:rsidRDefault="00210911">
      <w:r>
        <w:t>CEO of local council</w:t>
      </w:r>
    </w:p>
    <w:p w:rsidR="001C0E48" w:rsidRDefault="001C0E48"/>
    <w:p w:rsidR="001C0E48" w:rsidRDefault="001C0E48">
      <w:r>
        <w:t xml:space="preserve">TAKE NOTICE that </w:t>
      </w:r>
      <w:proofErr w:type="gramStart"/>
      <w:r>
        <w:t>I ……………………………………………</w:t>
      </w:r>
      <w:r w:rsidR="002E40DB">
        <w:t>…..</w:t>
      </w:r>
      <w:r>
        <w:t>..</w:t>
      </w:r>
      <w:proofErr w:type="gramEnd"/>
      <w:r>
        <w:t xml:space="preserve">[full name] </w:t>
      </w:r>
    </w:p>
    <w:p w:rsidR="001C0E48" w:rsidRDefault="001C0E48"/>
    <w:p w:rsidR="001C0E48" w:rsidRDefault="001C0E48">
      <w:proofErr w:type="gramStart"/>
      <w:r>
        <w:t>am</w:t>
      </w:r>
      <w:proofErr w:type="gramEnd"/>
      <w:r>
        <w:t xml:space="preserve"> the occupier of the premises at :</w:t>
      </w:r>
    </w:p>
    <w:p w:rsidR="001C0E48" w:rsidRDefault="001C0E48"/>
    <w:p w:rsidR="001C0E48" w:rsidRDefault="001C0E48"/>
    <w:p w:rsidR="001C0E48" w:rsidRDefault="001C0E48">
      <w:r>
        <w:t>……………………………………………………………………[</w:t>
      </w:r>
      <w:proofErr w:type="gramStart"/>
      <w:r>
        <w:t>street</w:t>
      </w:r>
      <w:proofErr w:type="gramEnd"/>
      <w:r>
        <w:t xml:space="preserve"> address].</w:t>
      </w:r>
    </w:p>
    <w:p w:rsidR="001C0E48" w:rsidRDefault="001C0E48"/>
    <w:p w:rsidR="001C0E48" w:rsidRDefault="001C0E48">
      <w:r>
        <w:t>1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a smart meter being installed on my property.</w:t>
      </w:r>
    </w:p>
    <w:p w:rsidR="001C0E48" w:rsidRDefault="001C0E48"/>
    <w:p w:rsidR="001C0E48" w:rsidRDefault="001C0E48">
      <w:r>
        <w:t>2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any employee, agent or representative of my </w:t>
      </w:r>
      <w:r>
        <w:tab/>
        <w:t>electricity supplier entering onto an</w:t>
      </w:r>
      <w:r w:rsidR="002E40DB">
        <w:t xml:space="preserve">y part of my property for the </w:t>
      </w:r>
      <w:r w:rsidR="002E40DB">
        <w:tab/>
        <w:t xml:space="preserve">purposes of installing, testing or replacing </w:t>
      </w:r>
      <w:r>
        <w:t>a smart meter.</w:t>
      </w:r>
    </w:p>
    <w:p w:rsidR="001C0E48" w:rsidRDefault="001C0E48"/>
    <w:p w:rsidR="001C0E48" w:rsidRDefault="001C0E48">
      <w:r>
        <w:t>3</w:t>
      </w:r>
      <w:r>
        <w:tab/>
        <w:t xml:space="preserve">I </w:t>
      </w:r>
      <w:r w:rsidRPr="001C0E48">
        <w:rPr>
          <w:b/>
        </w:rPr>
        <w:t>DO NOT consent</w:t>
      </w:r>
      <w:r>
        <w:t xml:space="preserve"> to Radio Frequency Electromagnetic Radiation (“RF </w:t>
      </w:r>
      <w:r>
        <w:tab/>
        <w:t xml:space="preserve">EMR”) being transmitted over my property </w:t>
      </w:r>
      <w:r w:rsidR="002E40DB">
        <w:t>by or for</w:t>
      </w:r>
      <w:r>
        <w:t xml:space="preserve"> my electricity </w:t>
      </w:r>
      <w:r>
        <w:tab/>
        <w:t>provider, including to or from any of my neighbours properties.</w:t>
      </w:r>
    </w:p>
    <w:p w:rsidR="001C0E48" w:rsidRDefault="001C0E48"/>
    <w:p w:rsidR="001C0E48" w:rsidRDefault="001C0E48">
      <w:r>
        <w:t>4</w:t>
      </w:r>
      <w:r>
        <w:tab/>
      </w:r>
      <w:r w:rsidRPr="00927A54">
        <w:rPr>
          <w:b/>
        </w:rPr>
        <w:t>Take notice</w:t>
      </w:r>
      <w:r>
        <w:t xml:space="preserve"> that </w:t>
      </w:r>
      <w:proofErr w:type="gramStart"/>
      <w:r>
        <w:t xml:space="preserve">RF EMR was classified by the World Health Organisation  </w:t>
      </w:r>
      <w:r>
        <w:tab/>
        <w:t>and IARC</w:t>
      </w:r>
      <w:proofErr w:type="gramEnd"/>
      <w:r>
        <w:t xml:space="preserve"> as a </w:t>
      </w:r>
      <w:r>
        <w:rPr>
          <w:b/>
        </w:rPr>
        <w:t>C</w:t>
      </w:r>
      <w:r w:rsidRPr="001C0E48">
        <w:rPr>
          <w:b/>
        </w:rPr>
        <w:t>lass 2B carcinogen</w:t>
      </w:r>
      <w:r>
        <w:t xml:space="preserve"> in May 2011 based on research which </w:t>
      </w:r>
      <w:r>
        <w:tab/>
        <w:t xml:space="preserve">showed evidence of </w:t>
      </w:r>
      <w:proofErr w:type="spellStart"/>
      <w:r>
        <w:t>genotoxicity</w:t>
      </w:r>
      <w:proofErr w:type="spellEnd"/>
      <w:r>
        <w:t xml:space="preserve"> and other harm </w:t>
      </w:r>
      <w:r w:rsidR="002E40DB">
        <w:t xml:space="preserve">as </w:t>
      </w:r>
      <w:r>
        <w:t xml:space="preserve">summarised in the </w:t>
      </w:r>
      <w:r w:rsidR="002E40DB">
        <w:tab/>
      </w:r>
      <w:r>
        <w:t xml:space="preserve">IARC </w:t>
      </w:r>
      <w:proofErr w:type="spellStart"/>
      <w:r>
        <w:t>Monograths</w:t>
      </w:r>
      <w:proofErr w:type="spellEnd"/>
      <w:r>
        <w:t xml:space="preserve"> volume 102.</w:t>
      </w:r>
      <w:r w:rsidR="002E40DB">
        <w:t xml:space="preserve"> RF EMR is the only </w:t>
      </w:r>
      <w:r w:rsidR="00927A54">
        <w:t xml:space="preserve">Class 2B carcinogen to </w:t>
      </w:r>
      <w:r w:rsidR="002E40DB">
        <w:tab/>
      </w:r>
      <w:r w:rsidR="00927A54">
        <w:t>which children and th</w:t>
      </w:r>
      <w:r w:rsidR="002E40DB">
        <w:t xml:space="preserve">e wider public continue to be </w:t>
      </w:r>
      <w:r w:rsidR="00927A54">
        <w:t xml:space="preserve">forcibly exposed </w:t>
      </w:r>
      <w:r w:rsidR="002E40DB">
        <w:t xml:space="preserve">by </w:t>
      </w:r>
      <w:r w:rsidR="002E40DB">
        <w:tab/>
      </w:r>
      <w:r w:rsidR="002E40DB">
        <w:t>the NZ government</w:t>
      </w:r>
      <w:r w:rsidR="002E40DB">
        <w:t xml:space="preserve"> </w:t>
      </w:r>
      <w:r w:rsidR="00927A54">
        <w:t xml:space="preserve">without consent </w:t>
      </w:r>
      <w:r w:rsidR="002E40DB">
        <w:t>and despite express non-consent</w:t>
      </w:r>
      <w:r w:rsidR="00927A54">
        <w:t>.</w:t>
      </w:r>
    </w:p>
    <w:p w:rsidR="001C0E48" w:rsidRDefault="001C0E48"/>
    <w:p w:rsidR="00C4144A" w:rsidRDefault="001C0E48">
      <w:r>
        <w:t>5</w:t>
      </w:r>
      <w:r>
        <w:tab/>
      </w:r>
      <w:r w:rsidRPr="00927A54">
        <w:rPr>
          <w:b/>
        </w:rPr>
        <w:t>Take notice</w:t>
      </w:r>
      <w:r>
        <w:t xml:space="preserve"> that Dr Sophie W</w:t>
      </w:r>
      <w:r w:rsidR="002E40DB">
        <w:t>alker of the NZ Crown Research I</w:t>
      </w:r>
      <w:r>
        <w:t xml:space="preserve">nstitute </w:t>
      </w:r>
      <w:r>
        <w:tab/>
        <w:t xml:space="preserve">ESR undertakes a bi-annual survey of recent international research on RF </w:t>
      </w:r>
      <w:r>
        <w:tab/>
        <w:t>EMR.  Her</w:t>
      </w:r>
      <w:r w:rsidR="00C4144A">
        <w:t xml:space="preserve"> most recent report </w:t>
      </w:r>
      <w:r w:rsidR="002E40DB">
        <w:t>(</w:t>
      </w:r>
      <w:r w:rsidR="00C4144A">
        <w:t>for the six month period to August 2013</w:t>
      </w:r>
      <w:r w:rsidR="002E40DB">
        <w:t xml:space="preserve"> </w:t>
      </w:r>
      <w:r w:rsidR="002E40DB" w:rsidRPr="002E40DB">
        <w:rPr>
          <w:sz w:val="22"/>
          <w:szCs w:val="22"/>
        </w:rPr>
        <w:tab/>
      </w:r>
      <w:r w:rsidR="002E40DB">
        <w:rPr>
          <w:sz w:val="22"/>
          <w:szCs w:val="22"/>
        </w:rPr>
        <w:t xml:space="preserve">refer: </w:t>
      </w:r>
      <w:r w:rsidR="002E40DB" w:rsidRPr="002E40DB">
        <w:rPr>
          <w:rFonts w:ascii="Arial" w:hAnsi="Arial" w:cs="Arial"/>
          <w:color w:val="14560D"/>
          <w:sz w:val="22"/>
          <w:szCs w:val="22"/>
          <w:lang w:val="en-US"/>
        </w:rPr>
        <w:t>www.</w:t>
      </w:r>
      <w:r w:rsidR="002E40DB" w:rsidRPr="002E40DB">
        <w:rPr>
          <w:rFonts w:ascii="Arial" w:hAnsi="Arial" w:cs="Arial"/>
          <w:b/>
          <w:bCs/>
          <w:color w:val="14560D"/>
          <w:sz w:val="22"/>
          <w:szCs w:val="22"/>
          <w:lang w:val="en-US"/>
        </w:rPr>
        <w:t>esr</w:t>
      </w:r>
      <w:r w:rsidR="002E40DB" w:rsidRPr="002E40DB">
        <w:rPr>
          <w:rFonts w:ascii="Arial" w:hAnsi="Arial" w:cs="Arial"/>
          <w:color w:val="14560D"/>
          <w:sz w:val="22"/>
          <w:szCs w:val="22"/>
          <w:lang w:val="en-US"/>
        </w:rPr>
        <w:t>.cri.nz/.../</w:t>
      </w:r>
      <w:r w:rsidR="002E40DB" w:rsidRPr="002E40DB">
        <w:rPr>
          <w:rFonts w:ascii="Arial" w:hAnsi="Arial" w:cs="Arial"/>
          <w:b/>
          <w:bCs/>
          <w:color w:val="14560D"/>
          <w:sz w:val="22"/>
          <w:szCs w:val="22"/>
          <w:lang w:val="en-US"/>
        </w:rPr>
        <w:t>ESR</w:t>
      </w:r>
      <w:r w:rsidR="002E40DB" w:rsidRPr="002E40DB">
        <w:rPr>
          <w:rFonts w:ascii="Arial" w:hAnsi="Arial" w:cs="Arial"/>
          <w:color w:val="14560D"/>
          <w:sz w:val="22"/>
          <w:szCs w:val="22"/>
          <w:lang w:val="en-US"/>
        </w:rPr>
        <w:t>/PDF/NRL/130923_NI%20Lit%</w:t>
      </w:r>
      <w:proofErr w:type="gramStart"/>
      <w:r w:rsidR="002E40DB" w:rsidRPr="002E40DB">
        <w:rPr>
          <w:rFonts w:ascii="Arial" w:hAnsi="Arial" w:cs="Arial"/>
          <w:color w:val="14560D"/>
          <w:sz w:val="22"/>
          <w:szCs w:val="22"/>
          <w:lang w:val="en-US"/>
        </w:rPr>
        <w:t>20review.pdf</w:t>
      </w:r>
      <w:r w:rsidR="002E40DB" w:rsidRPr="002E40DB">
        <w:rPr>
          <w:rFonts w:ascii="Arial" w:hAnsi="Arial" w:cs="Arial"/>
          <w:color w:val="6D6D6D"/>
          <w:sz w:val="22"/>
          <w:szCs w:val="22"/>
          <w:lang w:val="en-US"/>
        </w:rPr>
        <w:t>‎</w:t>
      </w:r>
      <w:r w:rsidR="002E40DB" w:rsidRPr="002E40DB">
        <w:rPr>
          <w:sz w:val="22"/>
          <w:szCs w:val="22"/>
        </w:rPr>
        <w:t>)</w:t>
      </w:r>
      <w:proofErr w:type="gramEnd"/>
      <w:r w:rsidR="002E40DB">
        <w:t xml:space="preserve"> </w:t>
      </w:r>
      <w:r w:rsidR="002E40DB">
        <w:tab/>
        <w:t>summarises 131 publications which show</w:t>
      </w:r>
      <w:r w:rsidR="00C4144A">
        <w:t xml:space="preserve"> wide ranging biological </w:t>
      </w:r>
      <w:r w:rsidR="00C4144A">
        <w:tab/>
        <w:t xml:space="preserve">effects of RF EMR from </w:t>
      </w:r>
      <w:proofErr w:type="spellStart"/>
      <w:r w:rsidR="00C4144A">
        <w:t>wifi</w:t>
      </w:r>
      <w:proofErr w:type="spellEnd"/>
      <w:r w:rsidR="00C4144A">
        <w:t xml:space="preserve">, </w:t>
      </w:r>
      <w:proofErr w:type="spellStart"/>
      <w:r w:rsidR="00C4144A">
        <w:t>cellphones</w:t>
      </w:r>
      <w:proofErr w:type="spellEnd"/>
      <w:r w:rsidR="00C4144A">
        <w:t xml:space="preserve">, cordless phones and/or smart </w:t>
      </w:r>
      <w:r w:rsidR="00C4144A">
        <w:tab/>
        <w:t>meters on:</w:t>
      </w:r>
    </w:p>
    <w:p w:rsidR="00C4144A" w:rsidRDefault="00C4144A">
      <w:r>
        <w:tab/>
        <w:t xml:space="preserve">* </w:t>
      </w:r>
      <w:proofErr w:type="gramStart"/>
      <w:r>
        <w:t>molecular</w:t>
      </w:r>
      <w:proofErr w:type="gramEnd"/>
      <w:r>
        <w:t xml:space="preserve"> and cellular function, </w:t>
      </w:r>
    </w:p>
    <w:p w:rsidR="00C4144A" w:rsidRDefault="00C4144A">
      <w:r>
        <w:tab/>
        <w:t xml:space="preserve">* </w:t>
      </w:r>
      <w:proofErr w:type="gramStart"/>
      <w:r>
        <w:t>stress</w:t>
      </w:r>
      <w:proofErr w:type="gramEnd"/>
      <w:r>
        <w:t xml:space="preserve"> type effects, </w:t>
      </w:r>
    </w:p>
    <w:p w:rsidR="00C4144A" w:rsidRDefault="002E40DB">
      <w:r>
        <w:tab/>
        <w:t>*</w:t>
      </w:r>
      <w:proofErr w:type="gramStart"/>
      <w:r>
        <w:t>melatonin</w:t>
      </w:r>
      <w:proofErr w:type="gramEnd"/>
      <w:r>
        <w:t xml:space="preserve"> disruption </w:t>
      </w:r>
      <w:r w:rsidR="00C4144A">
        <w:t xml:space="preserve">and its resulting effects on human health, </w:t>
      </w:r>
    </w:p>
    <w:p w:rsidR="00C4144A" w:rsidRDefault="00C4144A">
      <w:r>
        <w:tab/>
        <w:t>*</w:t>
      </w:r>
      <w:proofErr w:type="gramStart"/>
      <w:r>
        <w:t>changes</w:t>
      </w:r>
      <w:proofErr w:type="gramEnd"/>
      <w:r>
        <w:t xml:space="preserve"> to human neurophysiology, </w:t>
      </w:r>
    </w:p>
    <w:p w:rsidR="00C4144A" w:rsidRDefault="00C4144A">
      <w:r>
        <w:tab/>
        <w:t>*</w:t>
      </w:r>
      <w:proofErr w:type="gramStart"/>
      <w:r>
        <w:t>electro</w:t>
      </w:r>
      <w:proofErr w:type="gramEnd"/>
      <w:r>
        <w:t xml:space="preserve">-sensitivity and </w:t>
      </w:r>
    </w:p>
    <w:p w:rsidR="001C0E48" w:rsidRDefault="00C4144A">
      <w:r>
        <w:tab/>
        <w:t>*</w:t>
      </w:r>
      <w:proofErr w:type="gramStart"/>
      <w:r>
        <w:t>effects</w:t>
      </w:r>
      <w:proofErr w:type="gramEnd"/>
      <w:r>
        <w:t xml:space="preserve"> on unipolar cardiac pacemakers. </w:t>
      </w:r>
    </w:p>
    <w:p w:rsidR="001C0E48" w:rsidRDefault="001C0E48"/>
    <w:p w:rsidR="002E40DB" w:rsidRDefault="002E40DB"/>
    <w:p w:rsidR="00927A54" w:rsidRDefault="00C4144A">
      <w:r>
        <w:lastRenderedPageBreak/>
        <w:t>6</w:t>
      </w:r>
      <w:r>
        <w:tab/>
      </w:r>
      <w:r w:rsidR="00927A54" w:rsidRPr="00927A54">
        <w:rPr>
          <w:b/>
        </w:rPr>
        <w:t>Take notice</w:t>
      </w:r>
      <w:r w:rsidR="00927A54">
        <w:t xml:space="preserve"> that to date the NZ government has failed to act on the </w:t>
      </w:r>
      <w:r w:rsidR="00927A54">
        <w:tab/>
        <w:t xml:space="preserve">advice provided by its employee Dr Sophie Walker, and has failed to </w:t>
      </w:r>
      <w:r w:rsidR="00927A54">
        <w:tab/>
        <w:t xml:space="preserve">undertake any other comprehensive review of the biological effects of RF </w:t>
      </w:r>
      <w:r w:rsidR="00927A54">
        <w:tab/>
      </w:r>
      <w:proofErr w:type="gramStart"/>
      <w:r w:rsidR="00927A54">
        <w:t>EMR .</w:t>
      </w:r>
      <w:proofErr w:type="gramEnd"/>
    </w:p>
    <w:p w:rsidR="00927A54" w:rsidRDefault="00927A54"/>
    <w:p w:rsidR="002E40DB" w:rsidRDefault="00927A54">
      <w:r>
        <w:t>7</w:t>
      </w:r>
      <w:r>
        <w:tab/>
      </w:r>
      <w:r w:rsidR="00C4144A">
        <w:t>The NZ</w:t>
      </w:r>
      <w:r>
        <w:t xml:space="preserve"> </w:t>
      </w:r>
      <w:r w:rsidR="00C4144A">
        <w:t>Standard NZS2772</w:t>
      </w:r>
      <w:proofErr w:type="gramStart"/>
      <w:r w:rsidR="00C4144A">
        <w:t>:1</w:t>
      </w:r>
      <w:proofErr w:type="gramEnd"/>
      <w:r>
        <w:t xml:space="preserve"> </w:t>
      </w:r>
      <w:r w:rsidR="00C4144A">
        <w:t>1999 is dated</w:t>
      </w:r>
      <w:r w:rsidR="002E40DB">
        <w:t>, influenced by vested interests</w:t>
      </w:r>
      <w:r w:rsidR="00C4144A">
        <w:t xml:space="preserve"> </w:t>
      </w:r>
      <w:r w:rsidR="002E40DB">
        <w:tab/>
      </w:r>
      <w:r w:rsidR="00C4144A">
        <w:t xml:space="preserve">and was designed to </w:t>
      </w:r>
      <w:r>
        <w:tab/>
        <w:t xml:space="preserve">protect </w:t>
      </w:r>
      <w:r w:rsidR="00C4144A">
        <w:t xml:space="preserve">only against 100% proven heating effects of </w:t>
      </w:r>
      <w:r w:rsidR="002E40DB">
        <w:tab/>
      </w:r>
      <w:r w:rsidR="00C4144A">
        <w:t xml:space="preserve">RF EMR on humans </w:t>
      </w:r>
      <w:r>
        <w:tab/>
        <w:t>(</w:t>
      </w:r>
      <w:proofErr w:type="spellStart"/>
      <w:r>
        <w:t>ie</w:t>
      </w:r>
      <w:proofErr w:type="spellEnd"/>
      <w:r>
        <w:t xml:space="preserve"> </w:t>
      </w:r>
      <w:r w:rsidRPr="00927A54">
        <w:rPr>
          <w:b/>
        </w:rPr>
        <w:t xml:space="preserve">death, </w:t>
      </w:r>
      <w:r w:rsidR="00C4144A" w:rsidRPr="00927A54">
        <w:rPr>
          <w:b/>
        </w:rPr>
        <w:t>burns and electric shocks</w:t>
      </w:r>
      <w:r w:rsidR="00C4144A">
        <w:t xml:space="preserve">). </w:t>
      </w:r>
    </w:p>
    <w:p w:rsidR="002E40DB" w:rsidRDefault="002E40DB"/>
    <w:p w:rsidR="00C4144A" w:rsidRDefault="002E40DB">
      <w:r>
        <w:t>8</w:t>
      </w:r>
      <w:r>
        <w:tab/>
      </w:r>
      <w:r w:rsidR="00C4144A">
        <w:t>NZS2772</w:t>
      </w:r>
      <w:proofErr w:type="gramStart"/>
      <w:r w:rsidR="00C4144A">
        <w:t>:1</w:t>
      </w:r>
      <w:proofErr w:type="gramEnd"/>
      <w:r w:rsidR="00C4144A">
        <w:t xml:space="preserve"> 1999 provides no </w:t>
      </w:r>
      <w:r w:rsidR="00927A54">
        <w:t xml:space="preserve">protection </w:t>
      </w:r>
      <w:r w:rsidR="00C4144A">
        <w:t xml:space="preserve">against any </w:t>
      </w:r>
      <w:r w:rsidR="00C4144A" w:rsidRPr="00C4144A">
        <w:rPr>
          <w:b/>
        </w:rPr>
        <w:t>biological effects</w:t>
      </w:r>
      <w:r w:rsidR="00C4144A">
        <w:t xml:space="preserve"> </w:t>
      </w:r>
      <w:r>
        <w:tab/>
      </w:r>
      <w:r w:rsidR="00C4144A">
        <w:t xml:space="preserve">from RF EMR </w:t>
      </w:r>
      <w:r>
        <w:tab/>
      </w:r>
      <w:r w:rsidR="00C4144A">
        <w:t xml:space="preserve">and no protection </w:t>
      </w:r>
      <w:r w:rsidR="00927A54">
        <w:t xml:space="preserve">for the </w:t>
      </w:r>
      <w:r w:rsidR="00C4144A">
        <w:t>wider environment.</w:t>
      </w:r>
    </w:p>
    <w:p w:rsidR="00927A54" w:rsidRDefault="00927A54"/>
    <w:p w:rsidR="00927A54" w:rsidRDefault="002E40DB">
      <w:r>
        <w:t>9</w:t>
      </w:r>
      <w:r w:rsidR="00927A54">
        <w:tab/>
        <w:t xml:space="preserve">Biological effects from RF EMR can occur at levels of one ten-thousandth </w:t>
      </w:r>
      <w:r w:rsidR="00927A54">
        <w:tab/>
        <w:t xml:space="preserve">or less of the </w:t>
      </w:r>
      <w:proofErr w:type="gramStart"/>
      <w:r w:rsidR="00927A54">
        <w:t>levels which</w:t>
      </w:r>
      <w:proofErr w:type="gramEnd"/>
      <w:r w:rsidR="00927A54">
        <w:t xml:space="preserve"> cause heating effects (</w:t>
      </w:r>
      <w:proofErr w:type="spellStart"/>
      <w:r w:rsidR="00927A54">
        <w:t>ie</w:t>
      </w:r>
      <w:proofErr w:type="spellEnd"/>
      <w:r w:rsidR="00927A54">
        <w:t xml:space="preserve"> at 0.01% of the levels </w:t>
      </w:r>
      <w:r w:rsidR="00927A54">
        <w:tab/>
        <w:t xml:space="preserve">which cause heating effects. </w:t>
      </w:r>
    </w:p>
    <w:p w:rsidR="00927A54" w:rsidRDefault="00927A54"/>
    <w:p w:rsidR="00927A54" w:rsidRDefault="002E40DB">
      <w:r>
        <w:t>10</w:t>
      </w:r>
      <w:r w:rsidR="00927A54">
        <w:tab/>
        <w:t xml:space="preserve">There is no known safe level for protection from biological effects of RF </w:t>
      </w:r>
      <w:r w:rsidR="00927A54">
        <w:tab/>
        <w:t xml:space="preserve">EMR. </w:t>
      </w:r>
    </w:p>
    <w:p w:rsidR="00927A54" w:rsidRDefault="00927A54">
      <w:r>
        <w:t xml:space="preserve"> </w:t>
      </w:r>
    </w:p>
    <w:p w:rsidR="00927A54" w:rsidRDefault="002E40DB">
      <w:r>
        <w:t>11</w:t>
      </w:r>
      <w:r w:rsidR="00927A54">
        <w:tab/>
        <w:t xml:space="preserve">The NZ public bears the risk of ongoing harm from the </w:t>
      </w:r>
      <w:proofErr w:type="spellStart"/>
      <w:r w:rsidR="00927A54">
        <w:t>genotoxic</w:t>
      </w:r>
      <w:proofErr w:type="spellEnd"/>
      <w:r w:rsidR="00927A54">
        <w:t xml:space="preserve"> and </w:t>
      </w:r>
      <w:r w:rsidR="00927A54">
        <w:tab/>
        <w:t xml:space="preserve">many other biological effects demonstrated in peer reviewed published   </w:t>
      </w:r>
      <w:r w:rsidR="00927A54">
        <w:tab/>
        <w:t xml:space="preserve">international research, including the research summarised by Dr Sophie </w:t>
      </w:r>
      <w:r w:rsidR="00927A54">
        <w:tab/>
        <w:t xml:space="preserve">Walker for her employer the NZ government. </w:t>
      </w:r>
    </w:p>
    <w:p w:rsidR="00210911" w:rsidRDefault="00210911"/>
    <w:p w:rsidR="00210911" w:rsidRDefault="002E40DB">
      <w:r>
        <w:t>12</w:t>
      </w:r>
      <w:r w:rsidR="00210911">
        <w:tab/>
        <w:t xml:space="preserve">Information released by promoters of smart meters is misleading and </w:t>
      </w:r>
      <w:r w:rsidR="00210911">
        <w:tab/>
        <w:t>deceptive and in apparent breach of the Fair Trading Act.</w:t>
      </w:r>
    </w:p>
    <w:p w:rsidR="00210911" w:rsidRDefault="00210911"/>
    <w:p w:rsidR="00210911" w:rsidRDefault="002E40DB">
      <w:r>
        <w:t>13</w:t>
      </w:r>
      <w:r w:rsidR="00210911">
        <w:tab/>
      </w:r>
      <w:proofErr w:type="spellStart"/>
      <w:r w:rsidR="00210911">
        <w:t>Sma</w:t>
      </w:r>
      <w:r>
        <w:t>rtmeters</w:t>
      </w:r>
      <w:proofErr w:type="spellEnd"/>
      <w:r>
        <w:t xml:space="preserve"> </w:t>
      </w:r>
      <w:r w:rsidR="00210911">
        <w:t xml:space="preserve">are causing pain and suffering around the world and offer </w:t>
      </w:r>
      <w:r w:rsidR="00210911">
        <w:tab/>
        <w:t>no apparent consumer benefit</w:t>
      </w:r>
      <w:r>
        <w:t xml:space="preserve">. Refer “Take </w:t>
      </w:r>
      <w:proofErr w:type="gramStart"/>
      <w:r>
        <w:t>Back</w:t>
      </w:r>
      <w:proofErr w:type="gramEnd"/>
      <w:r>
        <w:t xml:space="preserve"> your Power” </w:t>
      </w:r>
      <w:r>
        <w:tab/>
        <w:t xml:space="preserve">at </w:t>
      </w:r>
      <w:r>
        <w:tab/>
      </w:r>
      <w:r>
        <w:rPr>
          <w:rFonts w:ascii="Arial" w:hAnsi="Arial" w:cs="Arial"/>
          <w:color w:val="14560D"/>
          <w:sz w:val="26"/>
          <w:szCs w:val="26"/>
          <w:lang w:val="en-US"/>
        </w:rPr>
        <w:t>www.</w:t>
      </w:r>
      <w:r>
        <w:rPr>
          <w:rFonts w:ascii="Arial" w:hAnsi="Arial" w:cs="Arial"/>
          <w:b/>
          <w:bCs/>
          <w:color w:val="14560D"/>
          <w:sz w:val="26"/>
          <w:szCs w:val="26"/>
          <w:lang w:val="en-US"/>
        </w:rPr>
        <w:t>takebackyourpower</w:t>
      </w:r>
      <w:r>
        <w:rPr>
          <w:rFonts w:ascii="Arial" w:hAnsi="Arial" w:cs="Arial"/>
          <w:color w:val="14560D"/>
          <w:sz w:val="26"/>
          <w:szCs w:val="26"/>
          <w:lang w:val="en-US"/>
        </w:rPr>
        <w:t>.net</w:t>
      </w:r>
    </w:p>
    <w:p w:rsidR="00927A54" w:rsidRDefault="00927A54"/>
    <w:p w:rsidR="00927A54" w:rsidRDefault="00927A54">
      <w:r>
        <w:t xml:space="preserve">For all these reasons </w:t>
      </w:r>
      <w:r w:rsidRPr="00210911">
        <w:rPr>
          <w:b/>
        </w:rPr>
        <w:t xml:space="preserve">I do not consent to </w:t>
      </w:r>
      <w:r w:rsidR="00210911" w:rsidRPr="00210911">
        <w:rPr>
          <w:b/>
        </w:rPr>
        <w:t>a smart meter on my property</w:t>
      </w:r>
      <w:r w:rsidR="00210911">
        <w:t xml:space="preserve"> and I do not consent to RF EMR from smart meters or related equipment on any other property emitting on or over my property. </w:t>
      </w:r>
    </w:p>
    <w:p w:rsidR="00210911" w:rsidRDefault="00210911"/>
    <w:p w:rsidR="00210911" w:rsidRDefault="00210911">
      <w:r w:rsidRPr="00210911">
        <w:rPr>
          <w:b/>
        </w:rPr>
        <w:t>Please acknowledge receipt</w:t>
      </w:r>
      <w:r>
        <w:t xml:space="preserve"> of this notice by reply email, and ensure my non-consent is registered on your database.</w:t>
      </w:r>
    </w:p>
    <w:p w:rsidR="00210911" w:rsidRDefault="00210911"/>
    <w:p w:rsidR="00210911" w:rsidRDefault="00210911"/>
    <w:p w:rsidR="00210911" w:rsidRDefault="00210911"/>
    <w:p w:rsidR="00210911" w:rsidRDefault="00210911">
      <w:r>
        <w:t>Signed:</w:t>
      </w:r>
    </w:p>
    <w:p w:rsidR="00210911" w:rsidRDefault="00210911"/>
    <w:p w:rsidR="00210911" w:rsidRDefault="00210911"/>
    <w:p w:rsidR="00210911" w:rsidRDefault="00210911">
      <w:r>
        <w:t>Dated:</w:t>
      </w:r>
    </w:p>
    <w:sectPr w:rsidR="00210911" w:rsidSect="003F3AD4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E48"/>
    <w:rsid w:val="001C0E48"/>
    <w:rsid w:val="00210911"/>
    <w:rsid w:val="002E40DB"/>
    <w:rsid w:val="003F3AD4"/>
    <w:rsid w:val="00927A54"/>
    <w:rsid w:val="00C4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FE88E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09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109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mailto:tryall@ministers.govt.nz" TargetMode="External"/><Relationship Id="rId6" Type="http://schemas.openxmlformats.org/officeDocument/2006/relationships/hyperlink" Target="mailto:aadams@ministers.govt.nz" TargetMode="External"/><Relationship Id="rId7" Type="http://schemas.openxmlformats.org/officeDocument/2006/relationships/hyperlink" Target="mailto:sjoyce@ministers.govt.nz" TargetMode="External"/><Relationship Id="rId8" Type="http://schemas.openxmlformats.org/officeDocument/2006/relationships/hyperlink" Target="mailto:MargaretM@hrc.co.nz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592</Words>
  <Characters>3379</Characters>
  <Application>Microsoft Macintosh Word</Application>
  <DocSecurity>0</DocSecurity>
  <Lines>28</Lines>
  <Paragraphs>7</Paragraphs>
  <ScaleCrop>false</ScaleCrop>
  <Company>Sue G</Company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Grey</dc:creator>
  <cp:keywords/>
  <dc:description/>
  <cp:lastModifiedBy>Sue Grey</cp:lastModifiedBy>
  <cp:revision>1</cp:revision>
  <dcterms:created xsi:type="dcterms:W3CDTF">2014-04-22T22:55:00Z</dcterms:created>
  <dcterms:modified xsi:type="dcterms:W3CDTF">2014-04-23T00:34:00Z</dcterms:modified>
</cp:coreProperties>
</file>